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E5E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419583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00FEE6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4544CA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6AF57765">
      <w:pPr>
        <w:pStyle w:val="2"/>
        <w:rPr>
          <w:rFonts w:hint="eastAsia"/>
        </w:rPr>
      </w:pPr>
    </w:p>
    <w:p w14:paraId="7AAD4D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57DF80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521B6C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eastAsia="仿宋_GB2312"/>
          <w:b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kern w:val="28"/>
          <w:sz w:val="32"/>
          <w:szCs w:val="32"/>
        </w:rPr>
        <w:t xml:space="preserve">  </w:t>
      </w:r>
    </w:p>
    <w:p w14:paraId="5155A744">
      <w:pPr>
        <w:spacing w:line="360" w:lineRule="auto"/>
        <w:jc w:val="both"/>
        <w:rPr>
          <w:rFonts w:eastAsia="仿宋_GB2312"/>
          <w:b/>
          <w:sz w:val="44"/>
          <w:szCs w:val="44"/>
        </w:rPr>
      </w:pPr>
    </w:p>
    <w:p w14:paraId="2C61D1C1">
      <w:pPr>
        <w:pStyle w:val="2"/>
      </w:pPr>
    </w:p>
    <w:p w14:paraId="4C245E3D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滨海湾大道以北、华海路以西地块土地平整项目劳务分包市场询价函</w:t>
      </w:r>
    </w:p>
    <w:p w14:paraId="15561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8BBC7D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6D63BF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642E54F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3C941B8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CF8FD37">
      <w:pPr>
        <w:spacing w:line="360" w:lineRule="auto"/>
        <w:ind w:firstLine="3534" w:firstLineChars="11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54B102D4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</w:t>
      </w:r>
      <w:r>
        <w:rPr>
          <w:rFonts w:hint="eastAsia" w:eastAsia="仿宋_GB2312"/>
          <w:b/>
          <w:sz w:val="32"/>
          <w:szCs w:val="32"/>
          <w:lang w:val="en-US" w:eastAsia="zh-CN"/>
        </w:rPr>
        <w:t>4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0B0F0C97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3B1BBE4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5FDE1FD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东莞交椅湾建设发展有限公司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0EB41047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滨海湾大道以北、华海路以西地块土地平整项目劳务分包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eastAsia="zh-CN"/>
        </w:rPr>
        <w:t>小写：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  <w:lang w:eastAsia="zh-CN"/>
        </w:rPr>
        <w:t>元（大写：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lang w:val="en-US" w:eastAsia="zh-CN"/>
        </w:rPr>
        <w:t>元</w:t>
      </w:r>
      <w:r>
        <w:rPr>
          <w:rFonts w:hint="eastAsia" w:eastAsia="仿宋_GB2312"/>
          <w:sz w:val="28"/>
          <w:szCs w:val="28"/>
          <w:lang w:eastAsia="zh-CN"/>
        </w:rPr>
        <w:t>），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3A8EA4F6">
      <w:pPr>
        <w:pStyle w:val="2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备注：备注：本项目报价税率一律按照增值税专用发票3%考虑，如乙方实际税率低于该税率，甲方将根据实际税率扣减费用。</w:t>
      </w:r>
    </w:p>
    <w:p w14:paraId="1D0FB963">
      <w:pPr>
        <w:pStyle w:val="2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5A15C0FF">
      <w:pPr>
        <w:spacing w:line="600" w:lineRule="exact"/>
        <w:rPr>
          <w:rFonts w:eastAsia="仿宋_GB2312"/>
          <w:sz w:val="28"/>
          <w:szCs w:val="28"/>
        </w:rPr>
      </w:pPr>
    </w:p>
    <w:p w14:paraId="08E61039">
      <w:pPr>
        <w:spacing w:line="600" w:lineRule="exact"/>
        <w:rPr>
          <w:rFonts w:eastAsia="仿宋_GB2312"/>
          <w:sz w:val="28"/>
          <w:szCs w:val="28"/>
        </w:rPr>
      </w:pPr>
    </w:p>
    <w:p w14:paraId="6EE68E27">
      <w:pPr>
        <w:spacing w:line="600" w:lineRule="exact"/>
        <w:rPr>
          <w:rFonts w:eastAsia="仿宋_GB2312"/>
          <w:sz w:val="28"/>
          <w:szCs w:val="28"/>
        </w:rPr>
      </w:pPr>
    </w:p>
    <w:p w14:paraId="140A6B02">
      <w:pPr>
        <w:spacing w:line="600" w:lineRule="exact"/>
        <w:rPr>
          <w:rFonts w:eastAsia="仿宋_GB2312"/>
          <w:sz w:val="28"/>
          <w:szCs w:val="28"/>
        </w:rPr>
      </w:pPr>
    </w:p>
    <w:p w14:paraId="43A65BE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62787B6D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581D71BA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47AA02BE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36674D77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法定代表人或授权委托人（签字或盖章）：</w:t>
      </w:r>
    </w:p>
    <w:p w14:paraId="0337AD4A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4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35D082F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EFB5710">
      <w:pPr>
        <w:widowControl/>
        <w:jc w:val="left"/>
        <w:rPr>
          <w:rFonts w:eastAsia="仿宋_GB2312"/>
          <w:sz w:val="28"/>
          <w:szCs w:val="28"/>
        </w:rPr>
      </w:pPr>
    </w:p>
    <w:p w14:paraId="153B23E1">
      <w:pPr>
        <w:pStyle w:val="3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6760CB6F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5E93F7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1E0390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7490ADE0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7B28618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25004D1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8381413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362B5C7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38C21DC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575F728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4E43BF9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5DED2FB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AAC0019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EEBE146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274F710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867B2ED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5E5E9BB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1A6190D4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>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D8C0D11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3448EDD3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07D0DE66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1FCF5AC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致：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</w:rPr>
        <w:t>东莞交椅湾建设发展有限公司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</w:t>
      </w:r>
    </w:p>
    <w:p w14:paraId="787AD1D6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45C5F5D1">
      <w:pPr>
        <w:pStyle w:val="3"/>
        <w:spacing w:line="400" w:lineRule="exact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762AC60B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53648489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5657EBE1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B5EBB3A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7BE8247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7A70371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5E8E2E2E">
      <w:pPr>
        <w:autoSpaceDE w:val="0"/>
        <w:autoSpaceDN w:val="0"/>
        <w:adjustRightInd w:val="0"/>
        <w:spacing w:line="360" w:lineRule="auto"/>
        <w:jc w:val="righ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12EE6DC8">
      <w:pPr>
        <w:autoSpaceDE w:val="0"/>
        <w:autoSpaceDN w:val="0"/>
        <w:adjustRightInd w:val="0"/>
        <w:spacing w:line="360" w:lineRule="auto"/>
        <w:jc w:val="righ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>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B0A3A29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2DDD10B2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7FFD3FD">
      <w:pPr>
        <w:numPr>
          <w:ilvl w:val="0"/>
          <w:numId w:val="0"/>
        </w:numPr>
        <w:spacing w:line="600" w:lineRule="exact"/>
        <w:ind w:leftChars="300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563C635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78D06EBE">
      <w:pPr>
        <w:widowControl/>
        <w:jc w:val="center"/>
        <w:rPr>
          <w:rFonts w:eastAsia="仿宋_GB2312"/>
          <w:sz w:val="28"/>
          <w:szCs w:val="28"/>
        </w:rPr>
      </w:pP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  <w:lang w:val="en-US" w:eastAsia="zh-CN"/>
        </w:rPr>
        <w:t>5、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07445CE8">
      <w:pPr>
        <w:widowControl/>
        <w:jc w:val="left"/>
        <w:rPr>
          <w:rFonts w:eastAsia="仿宋_GB2312"/>
          <w:sz w:val="28"/>
          <w:szCs w:val="28"/>
        </w:rPr>
      </w:pPr>
    </w:p>
    <w:p w14:paraId="7006FD2E">
      <w:pPr>
        <w:adjustRightInd w:val="0"/>
        <w:spacing w:line="600" w:lineRule="exact"/>
        <w:jc w:val="left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致：东莞交椅湾建设发展有限公司</w:t>
      </w:r>
    </w:p>
    <w:p w14:paraId="77066C7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滨海湾大道以北、华海路以西地块土地平整项目劳务分包</w:t>
      </w:r>
      <w:r>
        <w:rPr>
          <w:rFonts w:hint="eastAsia" w:eastAsia="仿宋_GB2312"/>
          <w:sz w:val="28"/>
          <w:szCs w:val="28"/>
          <w:u w:val="single"/>
          <w:lang w:eastAsia="zh-CN"/>
        </w:rPr>
        <w:t>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3A04027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1CA0650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911711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FAD0AA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FF025D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D9C417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55595ED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>4</w:t>
      </w:r>
      <w:bookmarkStart w:id="2" w:name="_GoBack"/>
      <w:bookmarkEnd w:id="2"/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010189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2NjQxMjljMTYwNDlhNjI5MzVjZTAzMzE5MjNjZTMifQ=="/>
  </w:docVars>
  <w:rsids>
    <w:rsidRoot w:val="77080523"/>
    <w:rsid w:val="3EDC31B1"/>
    <w:rsid w:val="528817F3"/>
    <w:rsid w:val="7708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2024-07-29T07:51:00Z</dcterms:created>
  <dc:creator>戴惠新</dc:creator>
  <cp:lastModifiedBy>戴惠新</cp:lastModifiedBy>
  <dcterms:modified xsi:type="dcterms:W3CDTF">2024-07-29T08:00:05Z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70BE5CDCF21C42BDA1B3D09EEFC8A3AD_13</vt:lpwstr>
  </property>
</Properties>
</file>